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77" w:rsidRDefault="00F56277" w:rsidP="005505EE">
      <w:pPr>
        <w:ind w:left="9912" w:firstLine="15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УТВЕРЖДАЮ</w:t>
      </w:r>
    </w:p>
    <w:p w:rsidR="00F56277" w:rsidRDefault="00F56277" w:rsidP="00F56277">
      <w:pPr>
        <w:ind w:left="1006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Глава Администрации </w:t>
      </w:r>
    </w:p>
    <w:p w:rsidR="00F56277" w:rsidRDefault="00F56277" w:rsidP="00F56277">
      <w:pPr>
        <w:ind w:left="1006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Советского района </w:t>
      </w:r>
    </w:p>
    <w:p w:rsidR="00F56277" w:rsidRDefault="00F56277" w:rsidP="00F56277">
      <w:pPr>
        <w:ind w:left="1006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городского округа город Уфа </w:t>
      </w:r>
    </w:p>
    <w:p w:rsidR="00F56277" w:rsidRDefault="00F56277" w:rsidP="00F56277">
      <w:pPr>
        <w:ind w:left="1006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Республики Башкортостан</w:t>
      </w:r>
    </w:p>
    <w:p w:rsidR="00F56277" w:rsidRDefault="00F56277" w:rsidP="00F56277">
      <w:pPr>
        <w:ind w:left="1006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_____________Р.Н. Рахматуллин</w:t>
      </w:r>
    </w:p>
    <w:p w:rsidR="00F56277" w:rsidRDefault="00F56277" w:rsidP="00F56277">
      <w:pPr>
        <w:ind w:left="10065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«____» __________ 2020г.</w:t>
      </w:r>
    </w:p>
    <w:p w:rsidR="00F56277" w:rsidRDefault="00F56277" w:rsidP="00F56277">
      <w:pPr>
        <w:jc w:val="center"/>
        <w:rPr>
          <w:sz w:val="40"/>
          <w:szCs w:val="40"/>
        </w:rPr>
      </w:pPr>
    </w:p>
    <w:p w:rsidR="00F56277" w:rsidRDefault="00F56277" w:rsidP="00F562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мероприятий о мерах по снижению рисков завоза и распространения новой </w:t>
      </w:r>
      <w:proofErr w:type="spellStart"/>
      <w:r>
        <w:rPr>
          <w:sz w:val="32"/>
          <w:szCs w:val="32"/>
        </w:rPr>
        <w:t>короновирусной</w:t>
      </w:r>
      <w:proofErr w:type="spellEnd"/>
      <w:r>
        <w:rPr>
          <w:sz w:val="32"/>
          <w:szCs w:val="32"/>
        </w:rPr>
        <w:t xml:space="preserve"> инфекции (2019-</w:t>
      </w:r>
      <w:proofErr w:type="spellStart"/>
      <w:r>
        <w:rPr>
          <w:sz w:val="32"/>
          <w:szCs w:val="32"/>
          <w:lang w:val="en-US"/>
        </w:rPr>
        <w:t>nCoV</w:t>
      </w:r>
      <w:proofErr w:type="spellEnd"/>
      <w:r>
        <w:rPr>
          <w:sz w:val="32"/>
          <w:szCs w:val="32"/>
        </w:rPr>
        <w:t>)</w:t>
      </w:r>
    </w:p>
    <w:p w:rsidR="00F56277" w:rsidRDefault="00F56277" w:rsidP="00F5627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территории Советского района г. Уфы РБ</w:t>
      </w:r>
      <w:r w:rsidR="005505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(в ред. </w:t>
      </w:r>
      <w:r w:rsidR="00854CA7">
        <w:rPr>
          <w:sz w:val="32"/>
          <w:szCs w:val="32"/>
        </w:rPr>
        <w:t xml:space="preserve">от </w:t>
      </w:r>
      <w:r>
        <w:rPr>
          <w:sz w:val="32"/>
          <w:szCs w:val="32"/>
        </w:rPr>
        <w:t>23.03.2020)</w:t>
      </w:r>
    </w:p>
    <w:p w:rsidR="00F56277" w:rsidRDefault="00F56277" w:rsidP="00F5627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1965"/>
        <w:gridCol w:w="5064"/>
        <w:gridCol w:w="2885"/>
        <w:gridCol w:w="2277"/>
        <w:gridCol w:w="1803"/>
      </w:tblGrid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Поручение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Принимаемые меры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исполнения 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 w:rsidP="000507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1 Указа Главы Республики Башкортостан от 18.03.2020 № УГ 111</w:t>
            </w:r>
            <w:r w:rsidR="00050714">
              <w:rPr>
                <w:sz w:val="28"/>
                <w:szCs w:val="28"/>
                <w:lang w:eastAsia="en-US"/>
              </w:rPr>
              <w:t xml:space="preserve"> (в ред.</w:t>
            </w:r>
            <w:r w:rsidR="005505EE">
              <w:rPr>
                <w:sz w:val="28"/>
                <w:szCs w:val="28"/>
                <w:lang w:eastAsia="en-US"/>
              </w:rPr>
              <w:t xml:space="preserve"> от 23.03.2020 №УГ 119</w:t>
            </w:r>
            <w:r w:rsidR="00050714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(далее Указ)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Ввести для органов управления и сил Башкирской территориальной подсистемы единой государственной системы предупреждения и ликвидации чрезвычайных ситуаций режим функционирования «Повышенная готовность»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ED29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F56277">
              <w:rPr>
                <w:sz w:val="28"/>
                <w:szCs w:val="28"/>
                <w:lang w:eastAsia="en-US"/>
              </w:rPr>
              <w:t>Доведение телефонограммы до учреждений, находящихся на территории Советского района города Уфы о введение режима функционирования «Повышенная готовность» с приложением Указа.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Шайхлисламов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Э.Р.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19.03.2020</w:t>
            </w:r>
          </w:p>
          <w:p w:rsidR="00BF15D7" w:rsidRDefault="005505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</w:t>
            </w:r>
            <w:r w:rsidR="00BF15D7">
              <w:rPr>
                <w:sz w:val="28"/>
                <w:szCs w:val="28"/>
                <w:lang w:eastAsia="en-US"/>
              </w:rPr>
              <w:t xml:space="preserve"> от 18.03.2020 </w:t>
            </w:r>
            <w:r w:rsidR="00ED2923">
              <w:rPr>
                <w:sz w:val="28"/>
                <w:szCs w:val="28"/>
                <w:lang w:eastAsia="en-US"/>
              </w:rPr>
              <w:t>№</w:t>
            </w:r>
            <w:r w:rsidR="00BF15D7">
              <w:rPr>
                <w:sz w:val="28"/>
                <w:szCs w:val="28"/>
                <w:lang w:eastAsia="en-US"/>
              </w:rPr>
              <w:t>УГ 111;</w:t>
            </w:r>
          </w:p>
          <w:p w:rsidR="005505EE" w:rsidRDefault="008315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24.03.2020</w:t>
            </w:r>
            <w:r w:rsidR="00BF15D7">
              <w:rPr>
                <w:sz w:val="28"/>
                <w:szCs w:val="28"/>
                <w:lang w:eastAsia="en-US"/>
              </w:rPr>
              <w:t xml:space="preserve"> Указ от 23.03.2020 </w:t>
            </w:r>
            <w:r w:rsidR="00ED2923">
              <w:rPr>
                <w:sz w:val="28"/>
                <w:szCs w:val="28"/>
                <w:lang w:eastAsia="en-US"/>
              </w:rPr>
              <w:t>№</w:t>
            </w:r>
            <w:r w:rsidR="00BF15D7">
              <w:rPr>
                <w:sz w:val="28"/>
                <w:szCs w:val="28"/>
                <w:lang w:eastAsia="en-US"/>
              </w:rPr>
              <w:t>УГ 119</w:t>
            </w:r>
          </w:p>
        </w:tc>
      </w:tr>
      <w:tr w:rsidR="00F56277" w:rsidTr="00FF6B17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ED2923" w:rsidP="00ED2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2 </w:t>
            </w:r>
            <w:r w:rsidR="008E408E">
              <w:rPr>
                <w:sz w:val="28"/>
                <w:szCs w:val="28"/>
                <w:lang w:eastAsia="en-US"/>
              </w:rPr>
              <w:t xml:space="preserve">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 w:rsidP="00F56277">
            <w:pPr>
              <w:widowControl/>
              <w:autoSpaceDE/>
              <w:adjustRightInd/>
              <w:ind w:right="19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Отменить, а при невозможности перенести проведение запланированных на территории Республики Башкортостан мероприятий (в том числе деловых, культурных, развлекательных и спортивных) с количеством участников свыше 50 человек либо с участием представителей иностранных государств и субъектов Российской </w:t>
            </w: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Федерации на более поздний срок (не ранее 20 апреля 2020 года), за исключением случаев, предусмотренных решением оперативного штаба по недопущению завоза и распространения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инфекции на территории Республики Башкортостан.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Довести об отмене запланированных мероприятий до организаторов деловых, культурных, развлекательных, спортивных мероприятий до 20.04.2020г. </w:t>
            </w:r>
          </w:p>
          <w:p w:rsidR="00F56277" w:rsidRDefault="00F56277">
            <w:p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Курируемым предприятиям потребительского рынка и промышленности направить письма, рекомендующие исполнение п.2 Указа.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Нургалиева Л.Т.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BF15D7" w:rsidRDefault="00BF15D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до 2</w:t>
            </w:r>
            <w:r w:rsidR="00050714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.03.2020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3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left="10" w:right="250" w:hanging="1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Гражданам Российской Федерации, находящимся на территории</w:t>
            </w:r>
          </w:p>
          <w:p w:rsidR="00F56277" w:rsidRDefault="00F56277">
            <w:pPr>
              <w:widowControl/>
              <w:autoSpaceDE/>
              <w:adjustRightInd/>
              <w:ind w:right="3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Республики Башкортостан (далее - граждане), воздержаться от:</w:t>
            </w:r>
          </w:p>
          <w:p w:rsidR="00F56277" w:rsidRDefault="00F56277">
            <w:pPr>
              <w:widowControl/>
              <w:autoSpaceDE/>
              <w:adjustRightInd/>
              <w:ind w:right="3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поездок за пределы Российской Федерации и в субъекты Российской Федерации,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эпидемически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неблагополучные по новой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инфекции (2019-nCoV)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(далее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коронавирусная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инфекция),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</w:t>
            </w:r>
          </w:p>
          <w:p w:rsidR="00F56277" w:rsidRDefault="00F56277">
            <w:pPr>
              <w:widowControl/>
              <w:autoSpaceDE/>
              <w:adjustRightInd/>
              <w:ind w:right="91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(www.rospotrebnadzor.ru); </w:t>
            </w: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посещения любых массовых мероприятий (в том числе деловых, культурных, развлекательных и спортивных); посещения мест массового скопления людей.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 Отозвать руководителей структурных подразделений Администрации района с запланированных отпусков по </w:t>
            </w:r>
            <w:proofErr w:type="gramStart"/>
            <w:r>
              <w:rPr>
                <w:sz w:val="28"/>
                <w:szCs w:val="28"/>
                <w:lang w:eastAsia="en-US"/>
              </w:rPr>
              <w:t>графику..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56277" w:rsidRDefault="00ED29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56277">
              <w:rPr>
                <w:sz w:val="28"/>
                <w:szCs w:val="28"/>
                <w:lang w:eastAsia="en-US"/>
              </w:rPr>
              <w:t xml:space="preserve">. Направить </w:t>
            </w:r>
            <w:r w:rsidR="00F56277">
              <w:rPr>
                <w:sz w:val="28"/>
                <w:szCs w:val="28"/>
                <w:lang w:eastAsia="en-US"/>
              </w:rPr>
              <w:lastRenderedPageBreak/>
              <w:t>рекомендательные письма руководителям организаций, предприятий, учреждений о воздержании поездок за пределы РФ.</w:t>
            </w:r>
          </w:p>
          <w:p w:rsidR="00F56277" w:rsidRDefault="00ED29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56277">
              <w:rPr>
                <w:sz w:val="28"/>
                <w:szCs w:val="28"/>
                <w:lang w:eastAsia="en-US"/>
              </w:rPr>
              <w:t>. Курируемым предприятиям потребительского рынка и промышленности направить письма, рекомендующие исполнение п.3 Указа.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Нургалиева Л.Т.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ED2923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Халитова А.М.</w:t>
            </w:r>
          </w:p>
          <w:p w:rsidR="00F56277" w:rsidRDefault="00ED2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Хафизов И.Ф.</w:t>
            </w:r>
            <w:r w:rsidR="00F56277">
              <w:rPr>
                <w:sz w:val="28"/>
                <w:szCs w:val="28"/>
                <w:lang w:eastAsia="en-US"/>
              </w:rPr>
              <w:t xml:space="preserve"> </w:t>
            </w:r>
          </w:p>
          <w:p w:rsidR="00ED2923" w:rsidRDefault="00ED2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20.03.2020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4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74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Гражданам, иным организаторам публичных мероприятий воздержаться от организации и участия в публичных мероприятиях на период действия настоящего Указа.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Отменить все запланированные массовые мероприятия, а также выезды организованных групп для участия в массовых мероприятиях.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Нургалиева Л.Т.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окончания эпидемии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5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B3" w:rsidRDefault="00F56277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Гражданам</w:t>
            </w:r>
            <w:r w:rsidR="009D226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</w:t>
            </w:r>
            <w:r w:rsidR="0083154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прибывшим из иностранных государств обеспечить самоизоляцию на дому</w:t>
            </w:r>
            <w:r w:rsidR="007E5FB3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3154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(не посещать </w:t>
            </w:r>
            <w:r w:rsidR="0083154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работу, учебу, минимизировать посещение общественных мест) на срок 14 дней со дня возвращения в Российскую Федерацию, а также проживающим совместно с ними гражданам.</w:t>
            </w:r>
          </w:p>
          <w:p w:rsidR="007E5FB3" w:rsidRPr="007E5FB3" w:rsidRDefault="007E5FB3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-н</w:t>
            </w:r>
            <w:r w:rsidR="0083154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езамедлительно сообщать</w:t>
            </w:r>
            <w:r w:rsidR="000F37A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 своем возвращении в РФ, месте, датах пребывания в иностранных государствах контактную информацию по номерам телефонов 8(347)2865827, 8(347)279-91-20 или заполнить анкету на официальном сайте Министерства здравоохранения Республики Башкортостан (</w:t>
            </w:r>
            <w:hyperlink r:id="rId6" w:history="1"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http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>://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health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bashkortostan</w:t>
              </w:r>
              <w:proofErr w:type="spellEnd"/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ru</w:t>
              </w:r>
              <w:proofErr w:type="spellEnd"/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>/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feedbacks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>-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val="en-US" w:eastAsia="en-US"/>
                </w:rPr>
                <w:t>form</w:t>
              </w:r>
              <w:r w:rsidRPr="003927D6">
                <w:rPr>
                  <w:rStyle w:val="a4"/>
                  <w:rFonts w:eastAsia="Times New Roman"/>
                  <w:sz w:val="28"/>
                  <w:szCs w:val="28"/>
                  <w:lang w:eastAsia="en-US"/>
                </w:rPr>
                <w:t xml:space="preserve">/58/); </w:t>
              </w:r>
            </w:hyperlink>
          </w:p>
          <w:p w:rsidR="00F56277" w:rsidRDefault="007E5FB3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-при </w:t>
            </w:r>
            <w:r w:rsidR="00F96C80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появлении признаков инфекционного заболевания (повышенная температура тела, кашель, одышка и др.) незамедлительно обращаться за медицинской помощью на дому с вызовом медицинского работника без посещения медицинских организаций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  <w:r w:rsidR="00F5627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56277" w:rsidRDefault="00F56277">
            <w:pPr>
              <w:widowControl/>
              <w:autoSpaceDE/>
              <w:adjustRightInd/>
              <w:ind w:right="154"/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- для вызова медицинского работника на дом в рабочие дни с 8 до 20 часов необходимо позвонить по телефонам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контакт-центра 13-01 </w:t>
            </w: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75" cy="476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8-800-347-13-01 или справочному телефону медицинской организации, или воспользоваться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интернет-ресурсом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: https://www.gosuslugi.ru/; с 20.00 до 08.00 в рабочие дни, в выходные и праздничные дни по телефонам и 103, 8 (347) 286-58-27, 279-91-20; </w:t>
            </w:r>
          </w:p>
          <w:p w:rsidR="00F56277" w:rsidRDefault="00F56277">
            <w:pPr>
              <w:widowControl/>
              <w:autoSpaceDE/>
              <w:adjustRightInd/>
              <w:ind w:right="33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 Подготовить рекомендательные письма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руководителям учреждений, предприятий в соответствии с Указом. 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2.Проинформировать работников Администрации о необходимости воздержания от зарубежных поездок, поездок за пределы Российской Федерации и в субъекты Российской Федерации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эпидемически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неблагополучные по новой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коронавирусной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инфекции.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Осуществлять ежедневный мониторинг работников, которые находятся на карантине после приезда из-за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границы РФ. 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B3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7E5FB3" w:rsidRDefault="007E5FB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7E5FB3" w:rsidRDefault="007E5F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Нургалиева Л.Т.</w:t>
            </w:r>
          </w:p>
          <w:p w:rsidR="007E5FB3" w:rsidRDefault="007E5FB3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</w:p>
          <w:p w:rsidR="00F56277" w:rsidRDefault="007E5FB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Р.А.</w:t>
            </w:r>
            <w:r w:rsidR="00F56277">
              <w:rPr>
                <w:sz w:val="28"/>
                <w:szCs w:val="28"/>
                <w:lang w:eastAsia="en-US"/>
              </w:rPr>
              <w:t xml:space="preserve">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Халитова А.М.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Решетов В.Ю.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20.03.2020</w:t>
            </w:r>
            <w:r w:rsidR="009D2267">
              <w:rPr>
                <w:sz w:val="28"/>
                <w:szCs w:val="28"/>
                <w:lang w:eastAsia="en-US"/>
              </w:rPr>
              <w:t xml:space="preserve"> </w:t>
            </w:r>
            <w:r w:rsidR="009C19F0">
              <w:rPr>
                <w:sz w:val="28"/>
                <w:szCs w:val="28"/>
                <w:lang w:eastAsia="en-US"/>
              </w:rPr>
              <w:t>в с</w:t>
            </w:r>
            <w:bookmarkStart w:id="0" w:name="_GoBack"/>
            <w:bookmarkEnd w:id="0"/>
            <w:r w:rsidR="009D2267">
              <w:rPr>
                <w:sz w:val="28"/>
                <w:szCs w:val="28"/>
                <w:lang w:eastAsia="en-US"/>
              </w:rPr>
              <w:t xml:space="preserve">оответствии </w:t>
            </w:r>
            <w:r w:rsidR="009D2267">
              <w:rPr>
                <w:sz w:val="28"/>
                <w:szCs w:val="28"/>
                <w:lang w:eastAsia="en-US"/>
              </w:rPr>
              <w:lastRenderedPageBreak/>
              <w:t>с Указом от 18.03.2020 УГ 111;</w:t>
            </w:r>
          </w:p>
          <w:p w:rsidR="009D2267" w:rsidRDefault="009D22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25.03.2020</w:t>
            </w:r>
          </w:p>
          <w:p w:rsidR="009D2267" w:rsidRDefault="009D2267" w:rsidP="009D22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Указом от </w:t>
            </w:r>
            <w:r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.03.2020 УГ 11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6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Работодателям, осуществляющим свою деятельность на территории Республики Башкортостан: 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воздержаться от направления работников в командировки за пределы Российской Федерации и в субъекты Российской Федерации, неблагополучные по 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en-US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инфекции, от проведения мероприятий с участием иностранных граждан, а также от участия в таких мероприятиях;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- осуществлять мероприятия, направленные на выявление и не</w:t>
            </w:r>
            <w:r w:rsidR="00050714">
              <w:rPr>
                <w:rFonts w:eastAsia="Times New Roman"/>
                <w:color w:val="000000"/>
                <w:sz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>допуск на рабочее место, территорию организации работников с признаками инфекционного заболевания (повышенная температура тела, кашель, одышка и др.);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 xml:space="preserve">- при поступлении запроса Управления Федеральной службы по надзору в сфере защиты прав потребителей и благополучия человека по Республике Башкортостан незамедлительно представлять информацию о всех контактах работника, заболевшего </w:t>
            </w:r>
            <w:proofErr w:type="spellStart"/>
            <w:r w:rsidR="00050714">
              <w:rPr>
                <w:rFonts w:eastAsia="Times New Roman"/>
                <w:color w:val="000000"/>
                <w:sz w:val="28"/>
                <w:lang w:eastAsia="en-US"/>
              </w:rPr>
              <w:t>к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>оронавирусной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инфекцией, в связи с исполнением им трудовых функций, организовать проведение дезинфекции помещений, где находился указанный заболевший работник;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page">
                    <wp:posOffset>877570</wp:posOffset>
                  </wp:positionH>
                  <wp:positionV relativeFrom="page">
                    <wp:posOffset>3097530</wp:posOffset>
                  </wp:positionV>
                  <wp:extent cx="6350" cy="635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page">
                    <wp:posOffset>951230</wp:posOffset>
                  </wp:positionH>
                  <wp:positionV relativeFrom="page">
                    <wp:posOffset>3097530</wp:posOffset>
                  </wp:positionV>
                  <wp:extent cx="8890" cy="635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-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пользования;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проводить обязательную дезинфекцию контактных поверхностей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28575" cy="9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(мебели, оргтехники и других) во всех помещениях в течение рабочего дня с периодичностью каждые 2 часа;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использовать в помещениях оборудование по обеззараживанию воздуха (по возможности), обеспечить регулярное (каждые 2 часа)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 xml:space="preserve">проветривание рабочих помещений;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обеспечить необходимый запас дезинфицирующих средств для уборки помещений и обработки рук работников;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при наличии столовой перейти на одноразовую посуду или обеспечить дезинфекцию многоразовой посуды; при отсутствии столовой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>выделить оборудованные помещения для приема пищи работников.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 Направить и довести до руководителей предприятий, учреждений, организаций рекомендательные письма о мерах по соблюдению профилактики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инфекции в соответствии с письмами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Указа.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Еженедельно осуществлять мониторинг об </w:t>
            </w:r>
            <w:r>
              <w:rPr>
                <w:sz w:val="28"/>
                <w:szCs w:val="28"/>
                <w:lang w:eastAsia="en-US"/>
              </w:rPr>
              <w:lastRenderedPageBreak/>
              <w:t>исполнении рекомендаций предприятиями, учреждениями, организациями. Информацию предоставлять главе Администрации района.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Нургалиева Л.Т.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20.03.2020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 с 20.03.2020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7.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7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Юридическим лицам и индивидуальным предпринимателям, осуществляющим деятельность в местах массового скопления людей, а также деятельность по перевозке железнодорожным, автомобильным и другим видом транспорта, ежедневно проводить мероприятия по дезинфекции, обеспечить наличие памяток, листовок по вопросам профилактики COVID2019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Курируемым предприятиям потребительского рынка и промышленности направить информацию касаемо профилактики COVID2019, контроль размещения (пользования) данной информацией.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Нургалиева Л.Т.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Маннанов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И.З.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23.03.2020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8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156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Дошкольным образовательным организациям, общеобразовательным организациям, профессиональным образовательным организациям и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>организациям дополнительного образования: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- осуществлять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учебных местах; - не допускать на рабочее место работников с признаками заболевания ОРВИ и гриппом;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организовать комплекс профилактических мероприятий, предусматривающих обеззараживание посуды, воздуха и поверхностей в помещениях с использованием дезинфицирующих средств и методов, разрешенных к применению, а также текущую влажную уборку и проветривание помещений;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7625" cy="19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n-US"/>
              </w:rPr>
              <w:t xml:space="preserve"> обеспечить условия для гигиенической обработки рук детей и работников;</w:t>
            </w:r>
          </w:p>
          <w:p w:rsidR="00F56277" w:rsidRDefault="00F56277">
            <w:pPr>
              <w:widowControl/>
              <w:autoSpaceDE/>
              <w:adjustRightInd/>
              <w:ind w:right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ограничить въезд и выезд организованных групп обучающихся на территорию Республики Башкортостан и за ее пределы.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Направить рекомендательные письма руководителям образовательных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организаций.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провести инструктивное совещание с руководителями общеобразовательных и дошкольных организаций 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провести инструктивное совещание с заместителями руководителей общеобразовательных организаций.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Р.А.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Байзигитов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7" w:rsidRDefault="00ED2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854CA7" w:rsidRDefault="00854CA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18.03.2020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9.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9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33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Профессиональным образовательным организациям, образовательным организациям высшего образования при наличии возможности организовать перевод обучающихся на дистанционные формы обучения.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Направить рекомендательные письма руководителям образовательных учреждений высшего образования об организации и переводе обучающихся на дистанционное форму обучения.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Р.А.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Байзигитов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23.03.2020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10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33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Общеобразовательным организациям (школам):</w:t>
            </w:r>
          </w:p>
          <w:p w:rsidR="00F56277" w:rsidRDefault="00F56277">
            <w:pPr>
              <w:widowControl/>
              <w:autoSpaceDE/>
              <w:adjustRightInd/>
              <w:ind w:right="120"/>
              <w:rPr>
                <w:rFonts w:eastAsia="Times New Roman"/>
                <w:noProof/>
                <w:color w:val="000000"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продлить школьные каникулы, установив их период с 23 марта по </w:t>
            </w:r>
            <w:r w:rsidR="009D2267">
              <w:rPr>
                <w:rFonts w:eastAsia="Times New Roman"/>
                <w:color w:val="000000"/>
                <w:sz w:val="28"/>
                <w:lang w:eastAsia="en-US"/>
              </w:rPr>
              <w:t>01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апреля 2020 года; </w:t>
            </w:r>
          </w:p>
          <w:p w:rsidR="00F56277" w:rsidRDefault="00F56277">
            <w:pPr>
              <w:widowControl/>
              <w:autoSpaceDE/>
              <w:adjustRightInd/>
              <w:ind w:right="120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организовать </w:t>
            </w:r>
            <w:r w:rsidR="009D2267">
              <w:rPr>
                <w:rFonts w:eastAsia="Times New Roman"/>
                <w:color w:val="000000"/>
                <w:sz w:val="28"/>
                <w:lang w:eastAsia="en-US"/>
              </w:rPr>
              <w:t xml:space="preserve">с 02 апреля 2020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>перевод обучающихся на дистанционные формы обучения;</w:t>
            </w:r>
          </w:p>
          <w:p w:rsidR="00F56277" w:rsidRDefault="00F56277">
            <w:pPr>
              <w:widowControl/>
              <w:autoSpaceDE/>
              <w:adjustRightInd/>
              <w:ind w:right="12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обеспечить для учеников 1-4 классов включительно работу дежурных групп с численностью не более 15 обучающихся (при наличии соответствующего решения родителей или иных законных представителей).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работу в соответствии с правовым документом Управления образования Администрации 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Уфы.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Р.А.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со сроками правового документа 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11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В дошкольных образовательных организациях обеспечить введение и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>соблюдение карантинных мероприятий, включая ограничение посещений.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Мониторить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дошкольных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образовательных учреждениях Советского района </w:t>
            </w:r>
          </w:p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Уфы соблюдение введённого режима свободного посещения и карантинных мероприятий.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Минниханова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 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Мустафина Р.А.</w:t>
            </w:r>
            <w:r>
              <w:rPr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 окончания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эпидемии  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12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spacing w:after="4"/>
              <w:ind w:right="154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Считать необходимым введение и соблюдение карантинных мероприятий, включая ограничение посещений в организациях социального обслуживания (домах-интернатах (пансионатах) для престарелых и инвалидов, специальных домах для одиноких престарелых и других), усиление дезинфекционного режима.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Соблюдать действующие рекомендации Управления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по Республике Башкортостан, при поступлении новых рекомендаций незамедлительно довести до руководителей всех учреждений и предприятий района.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 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Мурзаханова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Р.Н.</w:t>
            </w:r>
          </w:p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Фархутдинова В.М.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ED2923" w:rsidP="00ED2923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F5627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окончания эпидемии</w:t>
            </w:r>
            <w:r w:rsidR="00F5627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1BF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A11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9D226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A11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п.12.1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A11BF7">
            <w:pPr>
              <w:widowControl/>
              <w:autoSpaceDE/>
              <w:adjustRightInd/>
              <w:spacing w:after="4"/>
              <w:ind w:right="154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Рекомендовать организациям (индивидуальным предпринимателям) прекратить допуск граждан в кинотеатры, театры, плавательные бассейны, аквапарки и расположенные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>на их территориях фитнес-центры и другие объекты физической культуры и спорта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ED2923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Направить рекомендательные письма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A11BF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A11BF7" w:rsidRDefault="00A11BF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</w:p>
          <w:p w:rsidR="00ED2923" w:rsidRDefault="00ED292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1BF7" w:rsidRDefault="00A11BF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Камалдинов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ED29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25.03.2020</w:t>
            </w:r>
          </w:p>
        </w:tc>
      </w:tr>
      <w:tr w:rsidR="00F56277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 w:rsidP="00A11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A11BF7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13 Указа 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Лицам, замещающим государственные должности Республики Башкортостан, руководителям государственных органов Республики Башкортостан:</w:t>
            </w:r>
          </w:p>
          <w:p w:rsidR="00F56277" w:rsidRDefault="00F56277">
            <w:pPr>
              <w:widowControl/>
              <w:autoSpaceDE/>
              <w:adjustRightInd/>
              <w:ind w:left="76" w:right="3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- не осуществлять служебные командировки (выезды) на территории иностранных государств;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28575" cy="9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277" w:rsidRDefault="00F56277">
            <w:pPr>
              <w:widowControl/>
              <w:autoSpaceDE/>
              <w:adjustRightInd/>
              <w:ind w:left="76" w:right="33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noProof/>
                <w:color w:val="000000"/>
                <w:sz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служебные командировки (выезды) в субъекты Российской </w:t>
            </w:r>
            <w:r>
              <w:rPr>
                <w:rFonts w:eastAsia="Times New Roman"/>
                <w:noProof/>
                <w:color w:val="000000"/>
                <w:sz w:val="28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Федерации, неблагополучные по </w:t>
            </w:r>
            <w:proofErr w:type="spellStart"/>
            <w:r>
              <w:rPr>
                <w:rFonts w:eastAsia="Times New Roman"/>
                <w:color w:val="000000"/>
                <w:sz w:val="28"/>
                <w:lang w:eastAsia="en-US"/>
              </w:rPr>
              <w:t>коронавирусной</w:t>
            </w:r>
            <w:proofErr w:type="spellEnd"/>
            <w:r>
              <w:rPr>
                <w:rFonts w:eastAsia="Times New Roman"/>
                <w:color w:val="000000"/>
                <w:sz w:val="28"/>
                <w:lang w:eastAsia="en-US"/>
              </w:rPr>
              <w:t xml:space="preserve"> инфекции, осуществлять в исключительных случаях и только по поручению Главы Республики Башкортостан.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Отменить служебные командировки в субъекты РФ.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Фатхуллин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А.Ф.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Халитова А.М.</w:t>
            </w:r>
          </w:p>
          <w:p w:rsidR="00F56277" w:rsidRDefault="00F562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Решетов В.Ю.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77" w:rsidRDefault="00F56277">
            <w:pPr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20.04.2020</w:t>
            </w:r>
          </w:p>
        </w:tc>
      </w:tr>
      <w:tr w:rsidR="008E408E" w:rsidTr="00FF6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E" w:rsidRDefault="008E408E" w:rsidP="00A11B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1BF7">
              <w:rPr>
                <w:sz w:val="28"/>
                <w:szCs w:val="28"/>
                <w:lang w:eastAsia="en-US"/>
              </w:rPr>
              <w:t>5</w:t>
            </w:r>
            <w:r w:rsidR="009C19F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E" w:rsidRDefault="008E408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п.17.1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E" w:rsidRDefault="008E408E" w:rsidP="00FF6B17">
            <w:pPr>
              <w:widowControl/>
              <w:autoSpaceDE/>
              <w:adjustRightInd/>
              <w:ind w:right="154"/>
              <w:rPr>
                <w:rFonts w:eastAsia="Times New Roman"/>
                <w:color w:val="000000"/>
                <w:sz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lang w:eastAsia="en-US"/>
              </w:rPr>
              <w:t>Министерству семьи, труда и социальной защиты населения Республики Башкортостан во взаимодействии с органами</w:t>
            </w:r>
            <w:r w:rsidR="0062300A">
              <w:rPr>
                <w:rFonts w:eastAsia="Times New Roman"/>
                <w:color w:val="000000"/>
                <w:sz w:val="28"/>
                <w:lang w:eastAsia="en-US"/>
              </w:rPr>
              <w:t xml:space="preserve"> местного самоуправления, органами в сфере общественной безопасности, защиты населения и территорий от чрезвычайных ситуаций продолжить осуществление контроля за соблюдением гражданами условий самоизоляции с информированием </w:t>
            </w:r>
            <w:r w:rsidR="00D91ADE">
              <w:rPr>
                <w:rFonts w:eastAsia="Times New Roman"/>
                <w:color w:val="000000"/>
                <w:sz w:val="28"/>
                <w:lang w:eastAsia="en-US"/>
              </w:rPr>
              <w:lastRenderedPageBreak/>
              <w:t>Управления</w:t>
            </w:r>
            <w:r w:rsidR="0062300A">
              <w:rPr>
                <w:rFonts w:eastAsia="Times New Roman"/>
                <w:color w:val="000000"/>
                <w:sz w:val="28"/>
                <w:lang w:eastAsia="en-US"/>
              </w:rPr>
              <w:t xml:space="preserve"> </w:t>
            </w:r>
            <w:proofErr w:type="spellStart"/>
            <w:r w:rsidR="0062300A">
              <w:rPr>
                <w:rFonts w:eastAsia="Times New Roman"/>
                <w:color w:val="000000"/>
                <w:sz w:val="28"/>
                <w:lang w:eastAsia="en-US"/>
              </w:rPr>
              <w:t>Роспот</w:t>
            </w:r>
            <w:r w:rsidR="00D91ADE">
              <w:rPr>
                <w:rFonts w:eastAsia="Times New Roman"/>
                <w:color w:val="000000"/>
                <w:sz w:val="28"/>
                <w:lang w:eastAsia="en-US"/>
              </w:rPr>
              <w:t>р</w:t>
            </w:r>
            <w:r w:rsidR="0062300A">
              <w:rPr>
                <w:rFonts w:eastAsia="Times New Roman"/>
                <w:color w:val="000000"/>
                <w:sz w:val="28"/>
                <w:lang w:eastAsia="en-US"/>
              </w:rPr>
              <w:t>ебнадзора</w:t>
            </w:r>
            <w:proofErr w:type="spellEnd"/>
            <w:r w:rsidR="0062300A">
              <w:rPr>
                <w:rFonts w:eastAsia="Times New Roman"/>
                <w:color w:val="000000"/>
                <w:sz w:val="28"/>
                <w:lang w:eastAsia="en-US"/>
              </w:rPr>
              <w:t xml:space="preserve"> по Республике Башкортостан</w:t>
            </w:r>
            <w:r w:rsidR="00FF6B17">
              <w:rPr>
                <w:rFonts w:eastAsia="Times New Roman"/>
                <w:color w:val="000000"/>
                <w:sz w:val="28"/>
                <w:lang w:eastAsia="en-US"/>
              </w:rPr>
              <w:t xml:space="preserve">, </w:t>
            </w:r>
            <w:r w:rsidR="00FF6B17">
              <w:rPr>
                <w:rFonts w:eastAsia="Times New Roman"/>
                <w:color w:val="000000"/>
                <w:sz w:val="28"/>
                <w:lang w:eastAsia="en-US"/>
              </w:rPr>
              <w:t>Министерству семьи, труда и социальной защиты населения Республики Башкортостан</w:t>
            </w:r>
            <w:r w:rsidR="00FF6B17">
              <w:rPr>
                <w:rFonts w:eastAsia="Times New Roman"/>
                <w:color w:val="000000"/>
                <w:sz w:val="28"/>
                <w:lang w:eastAsia="en-US"/>
              </w:rPr>
              <w:t xml:space="preserve"> создать и обеспечить работу временного центра по оказанию содействия гражданам, находящимся в самоизоляции, одиноко проживающим гражданам, гражданам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F7" w:rsidRDefault="00A11BF7" w:rsidP="00A11B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1.Осуществлять контроль за соблюдением </w:t>
            </w:r>
            <w:r>
              <w:rPr>
                <w:sz w:val="28"/>
                <w:szCs w:val="28"/>
                <w:lang w:eastAsia="en-US"/>
              </w:rPr>
              <w:t xml:space="preserve">гражданами </w:t>
            </w:r>
            <w:r>
              <w:rPr>
                <w:sz w:val="28"/>
                <w:szCs w:val="28"/>
                <w:lang w:eastAsia="en-US"/>
              </w:rPr>
              <w:t xml:space="preserve">условий самоизоляции </w:t>
            </w:r>
            <w:r w:rsidR="009C19F0">
              <w:rPr>
                <w:sz w:val="28"/>
                <w:szCs w:val="28"/>
                <w:lang w:eastAsia="en-US"/>
              </w:rPr>
              <w:t>путем обхода указанных граждан</w:t>
            </w:r>
            <w:r w:rsidR="009C19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9C19F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нформированием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РБ.</w:t>
            </w:r>
          </w:p>
          <w:p w:rsidR="008E408E" w:rsidRPr="00A11BF7" w:rsidRDefault="00A11BF7" w:rsidP="00A11B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Осуществлять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обход одиноко проживающих граждан, и граждан с ограниченными возможностями для оказания помощи в период самоизоляции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E" w:rsidRDefault="001345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Ижбульдина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О.Н.</w:t>
            </w:r>
          </w:p>
          <w:p w:rsidR="00134566" w:rsidRDefault="00134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Нургалиева Л.Т.</w:t>
            </w:r>
          </w:p>
          <w:p w:rsidR="00134566" w:rsidRDefault="001345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</w:p>
          <w:p w:rsidR="00134566" w:rsidRDefault="0013456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Мурзаханова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Р.Н., </w:t>
            </w:r>
            <w:proofErr w:type="spellStart"/>
            <w:r>
              <w:rPr>
                <w:sz w:val="28"/>
                <w:szCs w:val="28"/>
                <w:lang w:eastAsia="en-US"/>
              </w:rPr>
              <w:t>Сайфутдинов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8E" w:rsidRDefault="00134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20.04.2020</w:t>
            </w:r>
          </w:p>
        </w:tc>
      </w:tr>
    </w:tbl>
    <w:p w:rsidR="009D2267" w:rsidRDefault="009D2267" w:rsidP="00F56277">
      <w:pPr>
        <w:rPr>
          <w:sz w:val="28"/>
          <w:szCs w:val="28"/>
        </w:rPr>
      </w:pPr>
    </w:p>
    <w:p w:rsidR="009D2267" w:rsidRDefault="009D2267" w:rsidP="00F56277">
      <w:pPr>
        <w:rPr>
          <w:sz w:val="28"/>
          <w:szCs w:val="28"/>
        </w:rPr>
      </w:pPr>
    </w:p>
    <w:p w:rsidR="00F56277" w:rsidRDefault="009D2267" w:rsidP="00F5627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56277">
        <w:rPr>
          <w:sz w:val="28"/>
          <w:szCs w:val="28"/>
        </w:rPr>
        <w:t xml:space="preserve">аместитель главы Администрации </w:t>
      </w:r>
    </w:p>
    <w:p w:rsidR="00886910" w:rsidRDefault="00F56277" w:rsidP="00F56277">
      <w:r>
        <w:rPr>
          <w:sz w:val="28"/>
          <w:szCs w:val="28"/>
        </w:rPr>
        <w:t xml:space="preserve">Советского района ГО г. Уфа РБ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D2267">
        <w:rPr>
          <w:sz w:val="28"/>
          <w:szCs w:val="28"/>
        </w:rPr>
        <w:t xml:space="preserve">  </w:t>
      </w:r>
      <w:r w:rsidR="009D2267">
        <w:rPr>
          <w:sz w:val="28"/>
          <w:szCs w:val="28"/>
        </w:rPr>
        <w:tab/>
      </w:r>
      <w:proofErr w:type="gramEnd"/>
      <w:r w:rsidR="009D2267">
        <w:rPr>
          <w:sz w:val="28"/>
          <w:szCs w:val="28"/>
        </w:rPr>
        <w:t xml:space="preserve">          О.Н. </w:t>
      </w:r>
      <w:proofErr w:type="spellStart"/>
      <w:r w:rsidR="009D2267">
        <w:rPr>
          <w:sz w:val="28"/>
          <w:szCs w:val="28"/>
        </w:rPr>
        <w:t>Ижбульдина</w:t>
      </w:r>
      <w:proofErr w:type="spellEnd"/>
    </w:p>
    <w:sectPr w:rsidR="00886910" w:rsidSect="00F56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1"/>
    <w:rsid w:val="00050714"/>
    <w:rsid w:val="000F37A8"/>
    <w:rsid w:val="00134566"/>
    <w:rsid w:val="001B7A15"/>
    <w:rsid w:val="005505EE"/>
    <w:rsid w:val="0062300A"/>
    <w:rsid w:val="007E5FB3"/>
    <w:rsid w:val="00831548"/>
    <w:rsid w:val="00854CA7"/>
    <w:rsid w:val="00886910"/>
    <w:rsid w:val="008E408E"/>
    <w:rsid w:val="009C19F0"/>
    <w:rsid w:val="009D2267"/>
    <w:rsid w:val="00A11BF7"/>
    <w:rsid w:val="00A666B7"/>
    <w:rsid w:val="00BF15D7"/>
    <w:rsid w:val="00D91ADE"/>
    <w:rsid w:val="00E02A51"/>
    <w:rsid w:val="00ED2923"/>
    <w:rsid w:val="00F56277"/>
    <w:rsid w:val="00F96C80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C2C4"/>
  <w15:chartTrackingRefBased/>
  <w15:docId w15:val="{F28CE118-27A6-4CE1-9FF4-8BF52E8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37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F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1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9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alth.bashkortostan.ru/feedbacks-form/58/);%20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Халитова Алия Мадариковна</dc:creator>
  <cp:keywords/>
  <dc:description/>
  <cp:lastModifiedBy>Халитова Алия Мадариковна</cp:lastModifiedBy>
  <cp:revision>8</cp:revision>
  <cp:lastPrinted>2020-03-24T10:01:00Z</cp:lastPrinted>
  <dcterms:created xsi:type="dcterms:W3CDTF">2020-03-24T04:40:00Z</dcterms:created>
  <dcterms:modified xsi:type="dcterms:W3CDTF">2020-03-24T11:42:00Z</dcterms:modified>
</cp:coreProperties>
</file>